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CD" w:rsidRPr="000064CD" w:rsidRDefault="000064CD" w:rsidP="000064CD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Tahoma"/>
          <w:color w:val="8290B5"/>
          <w:sz w:val="54"/>
          <w:szCs w:val="54"/>
          <w:lang w:eastAsia="el-GR"/>
        </w:rPr>
      </w:pPr>
      <w:r w:rsidRPr="000064CD">
        <w:rPr>
          <w:rFonts w:ascii="Georgia" w:eastAsia="Times New Roman" w:hAnsi="Georgia" w:cs="Tahoma"/>
          <w:color w:val="8290B5"/>
          <w:sz w:val="54"/>
          <w:szCs w:val="54"/>
          <w:lang w:eastAsia="el-GR"/>
        </w:rPr>
        <w:t>Διεξαγωγή υγειονομικών εξετάσεων και πρακτικών δοκιμασιών των υποψηφίων για τα ΤΕΦΑΑ από 17/06 έως 28/06</w:t>
      </w:r>
    </w:p>
    <w:p w:rsidR="000064CD" w:rsidRPr="000064CD" w:rsidRDefault="000064CD" w:rsidP="000064CD">
      <w:pPr>
        <w:numPr>
          <w:ilvl w:val="0"/>
          <w:numId w:val="1"/>
        </w:numPr>
        <w:shd w:val="clear" w:color="auto" w:fill="F7FAFE"/>
        <w:spacing w:after="0" w:line="270" w:lineRule="atLeast"/>
        <w:ind w:left="0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888888"/>
          <w:sz w:val="18"/>
          <w:szCs w:val="18"/>
          <w:lang w:eastAsia="el-GR"/>
        </w:rPr>
        <w:t> </w:t>
      </w:r>
      <w:bookmarkStart w:id="0" w:name="_GoBack"/>
      <w:bookmarkEnd w:id="0"/>
      <w:r w:rsidRPr="000064CD">
        <w:rPr>
          <w:rFonts w:ascii="Tahoma" w:eastAsia="Times New Roman" w:hAnsi="Tahoma" w:cs="Tahoma"/>
          <w:noProof/>
          <w:color w:val="524B2D"/>
          <w:sz w:val="18"/>
          <w:szCs w:val="18"/>
          <w:lang w:eastAsia="el-GR"/>
        </w:rPr>
        <w:drawing>
          <wp:inline distT="0" distB="0" distL="0" distR="0" wp14:anchorId="7B70D5CD" wp14:editId="1FAB0FDA">
            <wp:extent cx="3044825" cy="2216785"/>
            <wp:effectExtent l="0" t="0" r="3175" b="0"/>
            <wp:docPr id="3" name="Εικόνα 3" descr="25 01 16 sports 550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01 16 sports 550 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 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Από το Υπουργείο Παιδείας, Θρησκευμάτων και Αθλητισμού σας υπενθυμίζουμε ότι η υγειονομική εξέταση και πρακτική δοκιμασία (Αγωνίσματα) των υποψηφίων για τα Τ.Ε.Φ.Α.Α.,</w:t>
      </w: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 θα διεξαχθούν από τη Δευτέρα 17 Ιουνίου 2024  μέχρι και την Παρασκευή 28 Ιουνίου 2024.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Κατά τη διάρκεια του τρέχοντος σχολικού έτους (2023-2024) οι μαθητές της τελευταίας τάξης, των ΓΕΛ και ΕΠΑΛ  καθώς και οι απόφοιτοι των Λυκείων που επιθυμούν να είναι υποψήφιοι για τα ΤΕΦΑΑ, κατέθεσαν αίτηση - δήλωση στο Λύκειό τους για συμμετοχή στις πρακτικές δοκιμασίες, προκειμένου να δημιουργηθεί ένα αρχείο υποψηφίων για τα Τ.Ε.Φ.Α.Α. Υποψήφιοι</w:t>
      </w:r>
      <w:r w:rsidRPr="000064CD">
        <w:rPr>
          <w:rFonts w:ascii="Tahoma" w:eastAsia="Times New Roman" w:hAnsi="Tahoma" w:cs="Tahoma"/>
          <w:color w:val="524B2D"/>
          <w:sz w:val="24"/>
          <w:szCs w:val="24"/>
          <w:u w:val="single"/>
          <w:lang w:eastAsia="el-GR"/>
        </w:rPr>
        <w:t> που δεν δήλωσαν συμμετοχή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στις πρακτικές δοκιμασίες για τα Τ.Ε.Φ.Α.Α, </w:t>
      </w:r>
      <w:r w:rsidRPr="000064CD">
        <w:rPr>
          <w:rFonts w:ascii="Tahoma" w:eastAsia="Times New Roman" w:hAnsi="Tahoma" w:cs="Tahoma"/>
          <w:color w:val="524B2D"/>
          <w:sz w:val="24"/>
          <w:szCs w:val="24"/>
          <w:u w:val="single"/>
          <w:lang w:eastAsia="el-GR"/>
        </w:rPr>
        <w:t>ΔΕΝ μπορούν να συμμετάσχουν στις δοκιμασίες αυτές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(αγωνίσματα) κατά τις ημέρες διεξαγωγής των εξετάσεων στα αγωνίσματα, διότι η αίτηση - δήλωση  ήταν δεσμευτική.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Όσοι απόφοιτοι   διεκδικούν την εισαγωγή τους στα ΤΕΦΑΑ με τη διαδικασία του </w:t>
      </w:r>
      <w:r w:rsidRPr="000064CD">
        <w:rPr>
          <w:rFonts w:ascii="Tahoma" w:eastAsia="Times New Roman" w:hAnsi="Tahoma" w:cs="Tahoma"/>
          <w:color w:val="524B2D"/>
          <w:sz w:val="24"/>
          <w:szCs w:val="24"/>
          <w:u w:val="single"/>
          <w:lang w:eastAsia="el-GR"/>
        </w:rPr>
        <w:t>10% των θέσεων εισακτέων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,  χωρίς νέα εξέταση, συμμετέχουν στη διαδικασία επιλογής με βάση τη βαθμολογία της τελευταίας εξέτασής τους στα πανελλαδικώς εξεταζόμενα μαθήματα και  πρακτικές δοκιμασίες.  Οι υποψήφιοι αυτοί δεν έχουν τη δυνατότητα ή δικαίωμα να εξεταστούν ξανά στις πρακτικές δοκιμασίες για τα ΤΕΦΑΑ.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proofErr w:type="spellStart"/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Oι</w:t>
      </w:r>
      <w:proofErr w:type="spellEnd"/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 xml:space="preserve">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α)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δύο (2) μικρές φωτογραφίες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lastRenderedPageBreak/>
        <w:t>β)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 xml:space="preserve"> το δελτίο </w:t>
      </w:r>
      <w:proofErr w:type="spellStart"/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εξεταζομένου</w:t>
      </w:r>
      <w:proofErr w:type="spellEnd"/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 xml:space="preserve"> από το Λύκειό τους, όπου αναγράφεται ο κωδικός αριθμός του υποψηφίου και το οποίο θα τους χορηγηθεί πριν τις πανελλαδικές εξετάσεις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γ)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Δελτίο Αστυνομικής Ταυτότητας ή Διαβατήριο ή άλλο αποδεικτικό της ταυτότητας έγγραφο, και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δ)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τις κάτωθι ιατρικές εξετάσεις από νοσηλευτικό ίδρυμα του Δημοσίου ή Ν.Π.Δ.Δ. ή ιατρό του δημοσίου ή και από ιδιώτη γιατρό: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        </w:t>
      </w:r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 i)  βεβαίωση οπτικής οξύτητας,   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 xml:space="preserve">          </w:t>
      </w:r>
      <w:proofErr w:type="spellStart"/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ii</w:t>
      </w:r>
      <w:proofErr w:type="spellEnd"/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) ακτινογραφία θώρακα με σχετική γνωμάτευση και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          </w:t>
      </w:r>
      <w:proofErr w:type="spellStart"/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iii</w:t>
      </w:r>
      <w:proofErr w:type="spellEnd"/>
      <w:r w:rsidRPr="000064CD">
        <w:rPr>
          <w:rFonts w:ascii="Tahoma" w:eastAsia="Times New Roman" w:hAnsi="Tahoma" w:cs="Tahoma"/>
          <w:i/>
          <w:iCs/>
          <w:color w:val="524B2D"/>
          <w:sz w:val="24"/>
          <w:szCs w:val="24"/>
          <w:lang w:eastAsia="el-GR"/>
        </w:rPr>
        <w:t>) καρδιογράφημα με σχετική γνωμάτευση,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           είτε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           αντί των ανωτέρω ιατρικών εξετάσεων, αντίγραφο δελτίου υγειονομικής εξέτασης ή βεβαίωση ικανότητας στα οποία θα αναγράφεται ότι ο υποψήφιος έχει κριθεί κατάλληλος από τις αρμόδιες Υγειονομικές Επιτροπές των Στρατιωτικών Σχολών ή των Αστυνομικών Σχολών ή των Σχολών Πυροσβεστικής Ακαδημίας ή των Σχολών Λιμενικού Σώματος Ελληνικής Ακτοφυλακής.</w:t>
      </w:r>
    </w:p>
    <w:p w:rsidR="000064CD" w:rsidRPr="000064CD" w:rsidRDefault="000064CD" w:rsidP="000064CD">
      <w:pPr>
        <w:shd w:val="clear" w:color="auto" w:fill="FFFFFF"/>
        <w:spacing w:before="180" w:after="180" w:line="240" w:lineRule="auto"/>
        <w:ind w:left="75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Οι υποψήφιοι για τη συμμετοχή τους στη διαδικασία της  υγειονομικής εξέτασης και πρακτικής δοκιμασίας (Αγωνίσματα) για την εισαγωγή τους στα Τ.Ε.Φ.Α.Α., </w:t>
      </w:r>
      <w:r w:rsidRPr="000064CD">
        <w:rPr>
          <w:rFonts w:ascii="Tahoma" w:eastAsia="Times New Roman" w:hAnsi="Tahoma" w:cs="Tahoma"/>
          <w:b/>
          <w:bCs/>
          <w:color w:val="524B2D"/>
          <w:sz w:val="24"/>
          <w:szCs w:val="24"/>
          <w:lang w:eastAsia="el-GR"/>
        </w:rPr>
        <w:t>υποβάλλουν σχετική αίτηση</w:t>
      </w:r>
      <w:r w:rsidRPr="000064CD">
        <w:rPr>
          <w:rFonts w:ascii="Tahoma" w:eastAsia="Times New Roman" w:hAnsi="Tahoma" w:cs="Tahoma"/>
          <w:color w:val="524B2D"/>
          <w:sz w:val="24"/>
          <w:szCs w:val="24"/>
          <w:lang w:eastAsia="el-GR"/>
        </w:rPr>
        <w:t> μαζί με τα ανωτέρω δικαιολογητικά κατά την πρώτη ημέρα προσέλευσής τους στις έδρες των  Επιτροπών υγειονομικής εξέτασης και πρακτικής δοκιμασίας οι οποίες θα ανακοινωθούν σε επόμενο Δελτίο Τύπου.</w:t>
      </w:r>
    </w:p>
    <w:p w:rsidR="00FB2428" w:rsidRDefault="00FB2428"/>
    <w:sectPr w:rsidR="00FB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1A09"/>
    <w:multiLevelType w:val="multilevel"/>
    <w:tmpl w:val="193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CD"/>
    <w:rsid w:val="000064CD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82ED-8A46-4591-ADA6-68470966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54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80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Διεξαγωγή υγειονομικών εξετάσεων και πρακτικών δοκιμασιών των υποψηφίων για τα Τ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2024-04-18T06:36:00Z</dcterms:created>
  <dcterms:modified xsi:type="dcterms:W3CDTF">2024-04-18T06:38:00Z</dcterms:modified>
</cp:coreProperties>
</file>