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03" w:rsidRPr="00BD2E03" w:rsidRDefault="00BD2E03" w:rsidP="00BD2E03">
      <w:pPr>
        <w:spacing w:after="0"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ΕΛΛΗΝΙΚΗ ΔΗΜΟΚΡΑΤΙΑ</w:t>
      </w:r>
      <w:r w:rsidRPr="00BD2E03">
        <w:rPr>
          <w:rFonts w:ascii="Times New Roman" w:eastAsia="Times New Roman" w:hAnsi="Times New Roman" w:cs="Times New Roman"/>
          <w:sz w:val="24"/>
          <w:szCs w:val="24"/>
          <w:lang w:eastAsia="el-GR"/>
        </w:rPr>
        <w:br/>
        <w:t>ΥΠΟΥΡΓΕΙΟ ΠΑΙΔΕΙΑΣ</w:t>
      </w:r>
      <w:r w:rsidRPr="00BD2E03">
        <w:rPr>
          <w:rFonts w:ascii="Times New Roman" w:eastAsia="Times New Roman" w:hAnsi="Times New Roman" w:cs="Times New Roman"/>
          <w:sz w:val="24"/>
          <w:szCs w:val="24"/>
          <w:lang w:eastAsia="el-GR"/>
        </w:rPr>
        <w:br/>
        <w:t>ΔΙΑ ΒΙΟΥ ΜΑΘΗΣΗΣ ΚΑΙ ΘΡΗΣΚΕΥΜΑΤΩΝ</w:t>
      </w:r>
      <w:r w:rsidRPr="00BD2E03">
        <w:rPr>
          <w:rFonts w:ascii="Times New Roman" w:eastAsia="Times New Roman" w:hAnsi="Times New Roman" w:cs="Times New Roman"/>
          <w:sz w:val="24"/>
          <w:szCs w:val="24"/>
          <w:lang w:eastAsia="el-GR"/>
        </w:rPr>
        <w:br/>
        <w:t>ΓΡΑΦΕΙΟ ΤΥΠΟΥ</w:t>
      </w:r>
    </w:p>
    <w:p w:rsidR="00BD2E03" w:rsidRPr="00BD2E03" w:rsidRDefault="00BD2E03" w:rsidP="00BD2E03">
      <w:pPr>
        <w:spacing w:after="0" w:line="240" w:lineRule="auto"/>
        <w:jc w:val="right"/>
        <w:rPr>
          <w:rFonts w:ascii="Times New Roman" w:eastAsia="Times New Roman" w:hAnsi="Times New Roman" w:cs="Times New Roman"/>
          <w:sz w:val="24"/>
          <w:szCs w:val="24"/>
          <w:lang w:eastAsia="el-GR"/>
        </w:rPr>
      </w:pPr>
      <w:r w:rsidRPr="00BD2E03">
        <w:rPr>
          <w:rFonts w:ascii="Times New Roman" w:eastAsia="Times New Roman" w:hAnsi="Times New Roman" w:cs="Times New Roman"/>
          <w:b/>
          <w:bCs/>
          <w:sz w:val="24"/>
          <w:szCs w:val="24"/>
          <w:lang w:eastAsia="el-GR"/>
        </w:rPr>
        <w:t>Μαρούσι, 09-09-2014</w:t>
      </w:r>
    </w:p>
    <w:p w:rsidR="00BD2E03" w:rsidRPr="00BD2E03" w:rsidRDefault="00BD2E03" w:rsidP="00BD2E0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 Δελτίο Τύπου</w:t>
      </w:r>
    </w:p>
    <w:p w:rsidR="00BD2E03" w:rsidRPr="00BD2E03" w:rsidRDefault="00BD2E03" w:rsidP="00BD2E03">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D2E03">
        <w:rPr>
          <w:rFonts w:ascii="Times New Roman" w:eastAsia="Times New Roman" w:hAnsi="Times New Roman" w:cs="Times New Roman"/>
          <w:b/>
          <w:bCs/>
          <w:sz w:val="24"/>
          <w:szCs w:val="24"/>
          <w:lang w:eastAsia="el-GR"/>
        </w:rPr>
        <w:t>Υποβολή ηλεκτρονικού μηχανογραφικού δελτίου υποψηφίων που πάσχουν από σοβαρές παθήσεις για την εισαγωγή στην Τριτοβάθμια Εκπαίδευση έτους 2014 σε ποσοστό 5% επιπλέον των θέσεων εισακτέων</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 xml:space="preserve">Από το Υπουργείο Παιδείας και Θρησκευμάτων ανακοινώνεται ότι οι υποψήφιοι που πάσχουν από σοβαρές παθήσεις καλούνται να υποβάλουν </w:t>
      </w:r>
      <w:r w:rsidRPr="00BD2E03">
        <w:rPr>
          <w:rFonts w:ascii="Times New Roman" w:eastAsia="Times New Roman" w:hAnsi="Times New Roman" w:cs="Times New Roman"/>
          <w:b/>
          <w:bCs/>
          <w:sz w:val="24"/>
          <w:szCs w:val="24"/>
          <w:lang w:eastAsia="el-GR"/>
        </w:rPr>
        <w:t xml:space="preserve">ηλεκτρονικά, μέσω Διαδικτύου, μηχανογραφικό δελτίο </w:t>
      </w:r>
      <w:r w:rsidRPr="00BD2E03">
        <w:rPr>
          <w:rFonts w:ascii="Times New Roman" w:eastAsia="Times New Roman" w:hAnsi="Times New Roman" w:cs="Times New Roman"/>
          <w:sz w:val="24"/>
          <w:szCs w:val="24"/>
          <w:lang w:eastAsia="el-GR"/>
        </w:rPr>
        <w:t xml:space="preserve">με τις προτιμήσεις τμημάτων και σχολών που επιθυμούν να εισαχθούν στην Τριτοβάθμια Εκπαίδευση το </w:t>
      </w:r>
      <w:proofErr w:type="spellStart"/>
      <w:r w:rsidRPr="00BD2E03">
        <w:rPr>
          <w:rFonts w:ascii="Times New Roman" w:eastAsia="Times New Roman" w:hAnsi="Times New Roman" w:cs="Times New Roman"/>
          <w:sz w:val="24"/>
          <w:szCs w:val="24"/>
          <w:lang w:eastAsia="el-GR"/>
        </w:rPr>
        <w:t>ακαδ</w:t>
      </w:r>
      <w:proofErr w:type="spellEnd"/>
      <w:r w:rsidRPr="00BD2E03">
        <w:rPr>
          <w:rFonts w:ascii="Times New Roman" w:eastAsia="Times New Roman" w:hAnsi="Times New Roman" w:cs="Times New Roman"/>
          <w:sz w:val="24"/>
          <w:szCs w:val="24"/>
          <w:lang w:eastAsia="el-GR"/>
        </w:rPr>
        <w:t xml:space="preserve">. έτος 2014-2015, σε ποσοστό 5% επιπλέον των θέσεων εισακτέων, </w:t>
      </w:r>
      <w:r w:rsidRPr="00BD2E03">
        <w:rPr>
          <w:rFonts w:ascii="Times New Roman" w:eastAsia="Times New Roman" w:hAnsi="Times New Roman" w:cs="Times New Roman"/>
          <w:b/>
          <w:bCs/>
          <w:sz w:val="24"/>
          <w:szCs w:val="24"/>
          <w:lang w:eastAsia="el-GR"/>
        </w:rPr>
        <w:t xml:space="preserve">από 15 μέχρι και 22 Σεπτεμβρίου 2014. </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 xml:space="preserve">Η πλατφόρμα θα είναι </w:t>
      </w:r>
      <w:proofErr w:type="spellStart"/>
      <w:r w:rsidRPr="00BD2E03">
        <w:rPr>
          <w:rFonts w:ascii="Times New Roman" w:eastAsia="Times New Roman" w:hAnsi="Times New Roman" w:cs="Times New Roman"/>
          <w:sz w:val="24"/>
          <w:szCs w:val="24"/>
          <w:lang w:eastAsia="el-GR"/>
        </w:rPr>
        <w:t>προσβάσιμη</w:t>
      </w:r>
      <w:proofErr w:type="spellEnd"/>
      <w:r w:rsidRPr="00BD2E03">
        <w:rPr>
          <w:rFonts w:ascii="Times New Roman" w:eastAsia="Times New Roman" w:hAnsi="Times New Roman" w:cs="Times New Roman"/>
          <w:sz w:val="24"/>
          <w:szCs w:val="24"/>
          <w:lang w:eastAsia="el-GR"/>
        </w:rPr>
        <w:t xml:space="preserve"> κατά τις ανωτέρω ημερομηνίες όλο το 24ωρο στην ιστοσελίδα του Υπουργείου Παιδείας και Θρησκευμάτων, </w:t>
      </w:r>
      <w:proofErr w:type="spellStart"/>
      <w:r w:rsidRPr="00BD2E03">
        <w:rPr>
          <w:rFonts w:ascii="Times New Roman" w:eastAsia="Times New Roman" w:hAnsi="Times New Roman" w:cs="Times New Roman"/>
          <w:sz w:val="24"/>
          <w:szCs w:val="24"/>
          <w:lang w:eastAsia="el-GR"/>
        </w:rPr>
        <w:t>www.minedu.gov.gr</w:t>
      </w:r>
      <w:proofErr w:type="spellEnd"/>
      <w:r w:rsidRPr="00BD2E03">
        <w:rPr>
          <w:rFonts w:ascii="Times New Roman" w:eastAsia="Times New Roman" w:hAnsi="Times New Roman" w:cs="Times New Roman"/>
          <w:sz w:val="24"/>
          <w:szCs w:val="24"/>
          <w:lang w:eastAsia="el-GR"/>
        </w:rPr>
        <w:t xml:space="preserve"> και οι υποψήφιοι θα μπορούν από οποιοδήποτε ηλεκτρονικό υπολογιστή με πρόσβαση στο Διαδίκτυο, να υποβάλουν το μηχανογραφικό τους δελτίο με τις προτιμήσεις των σχολών που επιθυμούν να εισαχθούν και να δηλώσουν όλα τα στοιχεία που είναι απαραίτητα για την υποψηφιότητά τους.</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Η εφαρμογή συνοδεύεται από οδηγίες, τις οποίες οι υποψήφιοι οφείλουν να μελετήσουν προσεκτικά και να ακολουθήσουν πιστά τα προτεινόμενα βήματα για τη σωστή συμπλήρωση του μηχανογραφικού δελτίου.</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Οι υποψήφιοι πρέπει να γνωρίζουν ότι αμέσως μετά την ηλεκτρονική υποβολή:</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b/>
          <w:bCs/>
          <w:sz w:val="24"/>
          <w:szCs w:val="24"/>
          <w:lang w:eastAsia="el-GR"/>
        </w:rPr>
        <w:t>Α. Εκτυπώνουν</w:t>
      </w:r>
      <w:r w:rsidRPr="00BD2E03">
        <w:rPr>
          <w:rFonts w:ascii="Times New Roman" w:eastAsia="Times New Roman" w:hAnsi="Times New Roman" w:cs="Times New Roman"/>
          <w:sz w:val="24"/>
          <w:szCs w:val="24"/>
          <w:lang w:eastAsia="el-GR"/>
        </w:rPr>
        <w:t xml:space="preserve"> απευθείας από την εφαρμογή:</w:t>
      </w:r>
      <w:r w:rsidRPr="00BD2E03">
        <w:rPr>
          <w:rFonts w:ascii="Times New Roman" w:eastAsia="Times New Roman" w:hAnsi="Times New Roman" w:cs="Times New Roman"/>
          <w:sz w:val="24"/>
          <w:szCs w:val="24"/>
          <w:lang w:eastAsia="el-GR"/>
        </w:rPr>
        <w:br/>
        <w:t>• ένα (1) αντίγραφο του μηχανογραφικού δελτίου καθώς και</w:t>
      </w:r>
      <w:r w:rsidRPr="00BD2E03">
        <w:rPr>
          <w:rFonts w:ascii="Times New Roman" w:eastAsia="Times New Roman" w:hAnsi="Times New Roman" w:cs="Times New Roman"/>
          <w:sz w:val="24"/>
          <w:szCs w:val="24"/>
          <w:lang w:eastAsia="el-GR"/>
        </w:rPr>
        <w:br/>
        <w:t>• την Υπεύθυνη Δήλωση που εμφανίζεται στην «ΑΝΑΣΚΟΠΗΣΗ»</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b/>
          <w:bCs/>
          <w:sz w:val="24"/>
          <w:szCs w:val="24"/>
          <w:lang w:eastAsia="el-GR"/>
        </w:rPr>
        <w:t>Β. Υπογράφουν</w:t>
      </w:r>
      <w:r w:rsidRPr="00BD2E03">
        <w:rPr>
          <w:rFonts w:ascii="Times New Roman" w:eastAsia="Times New Roman" w:hAnsi="Times New Roman" w:cs="Times New Roman"/>
          <w:sz w:val="24"/>
          <w:szCs w:val="24"/>
          <w:lang w:eastAsia="el-GR"/>
        </w:rPr>
        <w:t xml:space="preserve"> τα ανωτέρω έγγραφα (το μηχανογραφικό δελτίο σε όλες τις σελίδες).</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b/>
          <w:bCs/>
          <w:sz w:val="24"/>
          <w:szCs w:val="24"/>
          <w:lang w:eastAsia="el-GR"/>
        </w:rPr>
        <w:t xml:space="preserve">Γ. Αποστέλλουν </w:t>
      </w:r>
      <w:r w:rsidRPr="00BD2E03">
        <w:rPr>
          <w:rFonts w:ascii="Times New Roman" w:eastAsia="Times New Roman" w:hAnsi="Times New Roman" w:cs="Times New Roman"/>
          <w:sz w:val="24"/>
          <w:szCs w:val="24"/>
          <w:lang w:eastAsia="el-GR"/>
        </w:rPr>
        <w:t>τα ανωτέρω έγγραφα μαζί με:</w:t>
      </w:r>
      <w:r w:rsidRPr="00BD2E03">
        <w:rPr>
          <w:rFonts w:ascii="Times New Roman" w:eastAsia="Times New Roman" w:hAnsi="Times New Roman" w:cs="Times New Roman"/>
          <w:sz w:val="24"/>
          <w:szCs w:val="24"/>
          <w:lang w:eastAsia="el-GR"/>
        </w:rPr>
        <w:br/>
        <w:t>• ένα (1) φωτοαντίγραφο του τίτλου απόλυσης</w:t>
      </w:r>
      <w:r w:rsidRPr="00BD2E03">
        <w:rPr>
          <w:rFonts w:ascii="Times New Roman" w:eastAsia="Times New Roman" w:hAnsi="Times New Roman" w:cs="Times New Roman"/>
          <w:sz w:val="24"/>
          <w:szCs w:val="24"/>
          <w:lang w:eastAsia="el-GR"/>
        </w:rPr>
        <w:br/>
        <w:t>• ένα (1) φωτοαντίγραφο του Πιστοποιητικού διαπίστωσης της πάθησης, που έχει εκδοθεί από την αρμόδια επταμελή Επιτροπή του νοσοκομείου</w:t>
      </w:r>
      <w:r w:rsidRPr="00BD2E03">
        <w:rPr>
          <w:rFonts w:ascii="Times New Roman" w:eastAsia="Times New Roman" w:hAnsi="Times New Roman" w:cs="Times New Roman"/>
          <w:sz w:val="24"/>
          <w:szCs w:val="24"/>
          <w:lang w:eastAsia="el-GR"/>
        </w:rPr>
        <w:br/>
        <w:t>• ένα (1) φωτοαντίγραφο της αστυνομικής ταυτότητας ή του διαβατηρίου</w:t>
      </w:r>
      <w:r w:rsidRPr="00BD2E03">
        <w:rPr>
          <w:rFonts w:ascii="Times New Roman" w:eastAsia="Times New Roman" w:hAnsi="Times New Roman" w:cs="Times New Roman"/>
          <w:sz w:val="24"/>
          <w:szCs w:val="24"/>
          <w:lang w:eastAsia="el-GR"/>
        </w:rPr>
        <w:br/>
        <w:t>• σε περίπτωση υποβολής του μηχανογραφικού δελτίου, από νόμιμα εξουσιοδοτημένο εκπρόσωπο, συνυποβάλλεται και η πρωτότυπη εξουσιοδότηση.</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Η αποστολή θα πρέπει να γίνει ΑΠΟΚΛΕΙΣΤΙΚΑ ΚΑΙ ΜΟΝΟ με ΤΑΧΥΜΕΤΑΦΟΡΑ (COURIER ) προς το:</w:t>
      </w:r>
    </w:p>
    <w:p w:rsidR="00BD2E03" w:rsidRPr="00BD2E03" w:rsidRDefault="00BD2E03" w:rsidP="00BD2E03">
      <w:pPr>
        <w:spacing w:after="0"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ΥΠΟΥΡΓΕΙΟ ΠΑΙΔΕΙΑΣ ΚΑΙ ΘΡΗΣΚΕΥΜΑΤΩΝ</w:t>
      </w:r>
      <w:r w:rsidRPr="00BD2E03">
        <w:rPr>
          <w:rFonts w:ascii="Times New Roman" w:eastAsia="Times New Roman" w:hAnsi="Times New Roman" w:cs="Times New Roman"/>
          <w:sz w:val="24"/>
          <w:szCs w:val="24"/>
          <w:lang w:eastAsia="el-GR"/>
        </w:rPr>
        <w:br/>
        <w:t>«ΔΙΕΥΘΥΝΣΗ ΟΡΓΑΝΩΣΗΣ ΚΑΙ ΔΙΕΞΑΓΩΓΗΣ ΕΞΕΤΑΣΕΩΝ»</w:t>
      </w:r>
      <w:r w:rsidRPr="00BD2E03">
        <w:rPr>
          <w:rFonts w:ascii="Times New Roman" w:eastAsia="Times New Roman" w:hAnsi="Times New Roman" w:cs="Times New Roman"/>
          <w:sz w:val="24"/>
          <w:szCs w:val="24"/>
          <w:lang w:eastAsia="el-GR"/>
        </w:rPr>
        <w:br/>
        <w:t xml:space="preserve">ΤΜΗΜΑ Α΄ </w:t>
      </w:r>
      <w:proofErr w:type="spellStart"/>
      <w:r w:rsidRPr="00BD2E03">
        <w:rPr>
          <w:rFonts w:ascii="Times New Roman" w:eastAsia="Times New Roman" w:hAnsi="Times New Roman" w:cs="Times New Roman"/>
          <w:sz w:val="24"/>
          <w:szCs w:val="24"/>
          <w:lang w:eastAsia="el-GR"/>
        </w:rPr>
        <w:t>γρ</w:t>
      </w:r>
      <w:proofErr w:type="spellEnd"/>
      <w:r w:rsidRPr="00BD2E03">
        <w:rPr>
          <w:rFonts w:ascii="Times New Roman" w:eastAsia="Times New Roman" w:hAnsi="Times New Roman" w:cs="Times New Roman"/>
          <w:sz w:val="24"/>
          <w:szCs w:val="24"/>
          <w:lang w:eastAsia="el-GR"/>
        </w:rPr>
        <w:t>. 0090,</w:t>
      </w:r>
      <w:r w:rsidRPr="00BD2E03">
        <w:rPr>
          <w:rFonts w:ascii="Times New Roman" w:eastAsia="Times New Roman" w:hAnsi="Times New Roman" w:cs="Times New Roman"/>
          <w:sz w:val="24"/>
          <w:szCs w:val="24"/>
          <w:lang w:eastAsia="el-GR"/>
        </w:rPr>
        <w:br/>
        <w:t>Α. Παπανδρέου 37, Τ.Κ. 15180, Μαρούσι – Αθήνα, Ελλάδα</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με την ένδειξη:</w:t>
      </w:r>
    </w:p>
    <w:p w:rsidR="00BD2E03" w:rsidRPr="00BD2E03" w:rsidRDefault="00BD2E03" w:rsidP="00BD2E03">
      <w:pPr>
        <w:spacing w:before="100" w:beforeAutospacing="1" w:after="100" w:afterAutospacing="1" w:line="240" w:lineRule="auto"/>
        <w:ind w:left="600"/>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για την Επιτροπή Συγκέντρωσης και Ελέγχου δικαιολογητικών υποψηφίων με σοβαρές παθήσεις για το έτος 2014</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κα</w:t>
      </w:r>
      <w:r w:rsidRPr="00BD2E03">
        <w:rPr>
          <w:rFonts w:ascii="Times New Roman" w:eastAsia="Times New Roman" w:hAnsi="Times New Roman" w:cs="Times New Roman"/>
          <w:b/>
          <w:bCs/>
          <w:sz w:val="24"/>
          <w:szCs w:val="24"/>
          <w:lang w:eastAsia="el-GR"/>
        </w:rPr>
        <w:t>ι καταληκτική ημερομηνία της ταχυδρομικής σήμανσης την 23η Σεπτεμβρίου 2014.</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Μετά την παρέλευση της προθεσμίας υποβολής του ηλεκτρονικού μηχανογραφικού (22 Σεπτεμβρίου) δεν θα γίνονται δεκτά εκπρόθεσμα μηχανογραφικά δελτία, καθώς κλειδώνει το σύστημα.</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Μετά τον έλεγχο των στοιχείων και την ταυτοποίηση με το ηλεκτρονικό αρχείο, οι υποψήφιοι θα ενημερωθούν με νεότερη ανακοίνωση στην ιστοσελίδα του Υπουργείου για την ολοκλήρωση της διαδικασίας του ελέγχου και τον κωδικό αριθμό με τον οποίο θα αναζητήσουν τα αποτελέσματα εισαγωγής στην ιστοσελίδα του Υπουργείου, μόλις ανακοινωθούν.</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Μετά την έκδοση των αποτελεσμάτων, οι υποψήφιοι καταθέτουν οι ίδιοι ή νόμιμα εξουσιοδοτημένος εκπρόσωπός τους στη γραμματεία της σχολής ή τμήματος επιτυχίας, τα πρωτότυπα δικαιολογητικά που απαιτούνται, η οποία και θα προβεί στον τελικό έλεγχο για την πληρότητα και τη νομιμότητά τους, προκειμένου να ολοκληρωθεί η εγγραφή τους, στις ημερομηνίες που θα ορισθούν. Σε περίπτωση διαπίστωσης, είτε κατά τον έλεγχο, είτε μετά την εγγραφή κατά οποιονδήποτε τρόπο, ότι δεν συντρέχουν οι νόμιμες προϋποθέσεις υπαγωγής στην ειδική κατηγορία, λόγω υποβολής ψευδών ή μη νομίμων δικαιολογητικών,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rsidR="00BD2E03" w:rsidRPr="00BD2E03" w:rsidRDefault="00BD2E03" w:rsidP="00BD2E03">
      <w:pPr>
        <w:spacing w:before="100" w:beforeAutospacing="1" w:after="100" w:afterAutospacing="1" w:line="240" w:lineRule="auto"/>
        <w:rPr>
          <w:rFonts w:ascii="Times New Roman" w:eastAsia="Times New Roman" w:hAnsi="Times New Roman" w:cs="Times New Roman"/>
          <w:sz w:val="24"/>
          <w:szCs w:val="24"/>
          <w:lang w:eastAsia="el-GR"/>
        </w:rPr>
      </w:pPr>
      <w:r w:rsidRPr="00BD2E03">
        <w:rPr>
          <w:rFonts w:ascii="Times New Roman" w:eastAsia="Times New Roman" w:hAnsi="Times New Roman" w:cs="Times New Roman"/>
          <w:sz w:val="24"/>
          <w:szCs w:val="24"/>
          <w:lang w:eastAsia="el-GR"/>
        </w:rPr>
        <w:t>Επισημαίνεται ότι για τη συμπλήρωση του μηχανογραφικού δελτίου</w:t>
      </w:r>
      <w:r w:rsidRPr="00BD2E03">
        <w:rPr>
          <w:rFonts w:ascii="Times New Roman" w:eastAsia="Times New Roman" w:hAnsi="Times New Roman" w:cs="Times New Roman"/>
          <w:b/>
          <w:bCs/>
          <w:sz w:val="24"/>
          <w:szCs w:val="24"/>
          <w:u w:val="single"/>
          <w:lang w:eastAsia="el-GR"/>
        </w:rPr>
        <w:t xml:space="preserve"> δεν απαιτείται η απόκτηση κωδικού αριθμού από Λύκειο.</w:t>
      </w:r>
    </w:p>
    <w:p w:rsidR="0016015C" w:rsidRDefault="0016015C"/>
    <w:sectPr w:rsidR="0016015C" w:rsidSect="00160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27B8"/>
    <w:multiLevelType w:val="multilevel"/>
    <w:tmpl w:val="D24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8449E"/>
    <w:multiLevelType w:val="multilevel"/>
    <w:tmpl w:val="13F2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4793B"/>
    <w:multiLevelType w:val="multilevel"/>
    <w:tmpl w:val="29A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2E03"/>
    <w:rsid w:val="0016015C"/>
    <w:rsid w:val="00BD2E03"/>
    <w:rsid w:val="00DD1C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5C"/>
  </w:style>
  <w:style w:type="paragraph" w:styleId="1">
    <w:name w:val="heading 1"/>
    <w:basedOn w:val="a"/>
    <w:link w:val="1Char"/>
    <w:uiPriority w:val="9"/>
    <w:qFormat/>
    <w:rsid w:val="00BD2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BD2E0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2E03"/>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BD2E03"/>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D2E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D2E03"/>
    <w:rPr>
      <w:b/>
      <w:bCs/>
    </w:rPr>
  </w:style>
</w:styles>
</file>

<file path=word/webSettings.xml><?xml version="1.0" encoding="utf-8"?>
<w:webSettings xmlns:r="http://schemas.openxmlformats.org/officeDocument/2006/relationships" xmlns:w="http://schemas.openxmlformats.org/wordprocessingml/2006/main">
  <w:divs>
    <w:div w:id="441417375">
      <w:bodyDiv w:val="1"/>
      <w:marLeft w:val="0"/>
      <w:marRight w:val="0"/>
      <w:marTop w:val="0"/>
      <w:marBottom w:val="0"/>
      <w:divBdr>
        <w:top w:val="none" w:sz="0" w:space="0" w:color="auto"/>
        <w:left w:val="none" w:sz="0" w:space="0" w:color="auto"/>
        <w:bottom w:val="none" w:sz="0" w:space="0" w:color="auto"/>
        <w:right w:val="none" w:sz="0" w:space="0" w:color="auto"/>
      </w:divBdr>
      <w:divsChild>
        <w:div w:id="640118909">
          <w:marLeft w:val="0"/>
          <w:marRight w:val="0"/>
          <w:marTop w:val="0"/>
          <w:marBottom w:val="0"/>
          <w:divBdr>
            <w:top w:val="none" w:sz="0" w:space="0" w:color="auto"/>
            <w:left w:val="none" w:sz="0" w:space="0" w:color="auto"/>
            <w:bottom w:val="none" w:sz="0" w:space="0" w:color="auto"/>
            <w:right w:val="none" w:sz="0" w:space="0" w:color="auto"/>
          </w:divBdr>
          <w:divsChild>
            <w:div w:id="651524527">
              <w:marLeft w:val="600"/>
              <w:marRight w:val="0"/>
              <w:marTop w:val="0"/>
              <w:marBottom w:val="0"/>
              <w:divBdr>
                <w:top w:val="none" w:sz="0" w:space="0" w:color="auto"/>
                <w:left w:val="none" w:sz="0" w:space="0" w:color="auto"/>
                <w:bottom w:val="none" w:sz="0" w:space="0" w:color="auto"/>
                <w:right w:val="none" w:sz="0" w:space="0" w:color="auto"/>
              </w:divBdr>
            </w:div>
            <w:div w:id="1368405701">
              <w:marLeft w:val="0"/>
              <w:marRight w:val="0"/>
              <w:marTop w:val="0"/>
              <w:marBottom w:val="0"/>
              <w:divBdr>
                <w:top w:val="none" w:sz="0" w:space="0" w:color="auto"/>
                <w:left w:val="none" w:sz="0" w:space="0" w:color="auto"/>
                <w:bottom w:val="none" w:sz="0" w:space="0" w:color="auto"/>
                <w:right w:val="none" w:sz="0" w:space="0" w:color="auto"/>
              </w:divBdr>
            </w:div>
            <w:div w:id="1100294398">
              <w:marLeft w:val="0"/>
              <w:marRight w:val="0"/>
              <w:marTop w:val="0"/>
              <w:marBottom w:val="0"/>
              <w:divBdr>
                <w:top w:val="none" w:sz="0" w:space="0" w:color="auto"/>
                <w:left w:val="none" w:sz="0" w:space="0" w:color="auto"/>
                <w:bottom w:val="none" w:sz="0" w:space="0" w:color="auto"/>
                <w:right w:val="none" w:sz="0" w:space="0" w:color="auto"/>
              </w:divBdr>
            </w:div>
            <w:div w:id="8038863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3278</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1</cp:revision>
  <dcterms:created xsi:type="dcterms:W3CDTF">2014-09-10T07:05:00Z</dcterms:created>
  <dcterms:modified xsi:type="dcterms:W3CDTF">2014-09-10T07:07:00Z</dcterms:modified>
</cp:coreProperties>
</file>